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A0F" w:rsidRPr="00EF1A0F" w:rsidRDefault="00EF1A0F" w:rsidP="00406AC5">
      <w:pPr>
        <w:spacing w:after="0" w:line="240" w:lineRule="auto"/>
        <w:ind w:left="4820"/>
        <w:outlineLvl w:val="2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EF1A0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УТВЕРЖДАЮ</w:t>
      </w:r>
    </w:p>
    <w:p w:rsidR="00EF1A0F" w:rsidRPr="00EF1A0F" w:rsidRDefault="00EF1A0F" w:rsidP="00406AC5">
      <w:pPr>
        <w:spacing w:after="0" w:line="240" w:lineRule="auto"/>
        <w:ind w:left="4820"/>
        <w:outlineLvl w:val="2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EF1A0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Заместитель д</w:t>
      </w:r>
      <w:r w:rsidRPr="00EF1A0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иректор</w:t>
      </w:r>
      <w:r w:rsidRPr="00EF1A0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а</w:t>
      </w:r>
      <w:r w:rsidRPr="00EF1A0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</w:p>
    <w:p w:rsidR="00EF1A0F" w:rsidRPr="00EF1A0F" w:rsidRDefault="00EF1A0F" w:rsidP="00406AC5">
      <w:pPr>
        <w:spacing w:after="0" w:line="240" w:lineRule="auto"/>
        <w:ind w:left="4820"/>
        <w:outlineLvl w:val="2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EF1A0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Государственного учреждения </w:t>
      </w:r>
    </w:p>
    <w:p w:rsidR="00EF1A0F" w:rsidRPr="00EF1A0F" w:rsidRDefault="00EF1A0F" w:rsidP="00406AC5">
      <w:pPr>
        <w:spacing w:after="0" w:line="240" w:lineRule="auto"/>
        <w:ind w:left="4820"/>
        <w:outlineLvl w:val="2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EF1A0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образования «</w:t>
      </w:r>
      <w:proofErr w:type="spellStart"/>
      <w:r w:rsidRPr="00EF1A0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Вилейская</w:t>
      </w:r>
      <w:proofErr w:type="spellEnd"/>
      <w:r w:rsidRPr="00EF1A0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гимназия №1 «Логос»</w:t>
      </w:r>
    </w:p>
    <w:p w:rsidR="00EF1A0F" w:rsidRPr="00EF1A0F" w:rsidRDefault="00EF1A0F" w:rsidP="00406AC5">
      <w:pPr>
        <w:spacing w:after="0" w:line="240" w:lineRule="auto"/>
        <w:ind w:left="5811" w:firstLine="561"/>
        <w:outlineLvl w:val="2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proofErr w:type="spellStart"/>
      <w:r w:rsidRPr="00EF1A0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О.В.Занкович</w:t>
      </w:r>
      <w:proofErr w:type="spellEnd"/>
    </w:p>
    <w:p w:rsidR="00EF1A0F" w:rsidRPr="00EF1A0F" w:rsidRDefault="00EF1A0F" w:rsidP="00406AC5">
      <w:pPr>
        <w:spacing w:after="0" w:line="240" w:lineRule="auto"/>
        <w:ind w:left="4967" w:firstLine="697"/>
        <w:outlineLvl w:val="2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EF1A0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02</w:t>
      </w:r>
      <w:r w:rsidRPr="00EF1A0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.0</w:t>
      </w:r>
      <w:r w:rsidRPr="00EF1A0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9</w:t>
      </w:r>
      <w:r w:rsidRPr="00EF1A0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. 202</w:t>
      </w:r>
      <w:r w:rsidRPr="00EF1A0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3</w:t>
      </w:r>
    </w:p>
    <w:p w:rsidR="00406AC5" w:rsidRDefault="00EF1A0F" w:rsidP="00406AC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EF1A0F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План работы по профилактике </w:t>
      </w:r>
      <w:r w:rsidR="00406AC5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преступлений </w:t>
      </w:r>
      <w:r w:rsidRPr="00EF1A0F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против половой неприкосновенности</w:t>
      </w:r>
      <w:r w:rsidR="00406AC5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несовершеннолетних</w:t>
      </w:r>
    </w:p>
    <w:p w:rsidR="00EF1A0F" w:rsidRDefault="00EF1A0F" w:rsidP="00406AC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EF1A0F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на 202</w:t>
      </w:r>
      <w:r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3</w:t>
      </w:r>
      <w:r w:rsidRPr="00EF1A0F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/202</w:t>
      </w:r>
      <w:r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4</w:t>
      </w:r>
      <w:r w:rsidRPr="00EF1A0F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учебный год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2393"/>
      </w:tblGrid>
      <w:tr w:rsidR="00EF1A0F" w:rsidTr="00EF1A0F">
        <w:tc>
          <w:tcPr>
            <w:tcW w:w="675" w:type="dxa"/>
          </w:tcPr>
          <w:p w:rsidR="00EF1A0F" w:rsidRDefault="00406AC5" w:rsidP="00EF1A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110" w:type="dxa"/>
          </w:tcPr>
          <w:p w:rsidR="00EF1A0F" w:rsidRDefault="00EF1A0F" w:rsidP="00EF1A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2393" w:type="dxa"/>
          </w:tcPr>
          <w:p w:rsidR="00EF1A0F" w:rsidRDefault="00EF1A0F" w:rsidP="00EF1A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2393" w:type="dxa"/>
          </w:tcPr>
          <w:p w:rsidR="00EF1A0F" w:rsidRDefault="00EF1A0F" w:rsidP="00EF1A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EF1A0F" w:rsidTr="00EF1A0F">
        <w:tc>
          <w:tcPr>
            <w:tcW w:w="675" w:type="dxa"/>
          </w:tcPr>
          <w:p w:rsidR="00EF1A0F" w:rsidRDefault="00406AC5" w:rsidP="00EF1A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0" w:type="dxa"/>
          </w:tcPr>
          <w:p w:rsidR="00EF1A0F" w:rsidRDefault="00EF1A0F" w:rsidP="00EF1A0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педагогических работников с алгоритмом действия в случае выявления насилия над несовершеннолетним.</w:t>
            </w:r>
          </w:p>
        </w:tc>
        <w:tc>
          <w:tcPr>
            <w:tcW w:w="2393" w:type="dxa"/>
          </w:tcPr>
          <w:p w:rsidR="00EF1A0F" w:rsidRDefault="00EF1A0F" w:rsidP="00EF1A0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полугодие</w:t>
            </w:r>
          </w:p>
        </w:tc>
        <w:tc>
          <w:tcPr>
            <w:tcW w:w="2393" w:type="dxa"/>
          </w:tcPr>
          <w:p w:rsidR="00EF1A0F" w:rsidRDefault="00EF1A0F" w:rsidP="00EF1A0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</w:t>
            </w:r>
            <w:r w:rsidR="00406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воспитательной работе</w:t>
            </w:r>
          </w:p>
          <w:p w:rsidR="00EF1A0F" w:rsidRDefault="00EF1A0F" w:rsidP="00EF1A0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 СППС</w:t>
            </w:r>
          </w:p>
        </w:tc>
      </w:tr>
      <w:tr w:rsidR="00EF1A0F" w:rsidTr="00EF1A0F">
        <w:tc>
          <w:tcPr>
            <w:tcW w:w="675" w:type="dxa"/>
          </w:tcPr>
          <w:p w:rsidR="00EF1A0F" w:rsidRDefault="00406AC5" w:rsidP="00EF1A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0" w:type="dxa"/>
          </w:tcPr>
          <w:p w:rsidR="00EF1A0F" w:rsidRDefault="00EF1A0F" w:rsidP="00EF1A0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профилактических </w:t>
            </w:r>
            <w:r w:rsidRPr="00EF1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мероприятий по вопросам</w:t>
            </w:r>
            <w:r w:rsidRPr="00EF1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половой неприкосновенности несовершеннолетних с привлечением специалистов УЗ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Вилейская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1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ЦРБ», РОВД</w:t>
            </w:r>
          </w:p>
        </w:tc>
        <w:tc>
          <w:tcPr>
            <w:tcW w:w="2393" w:type="dxa"/>
          </w:tcPr>
          <w:p w:rsidR="00EF1A0F" w:rsidRDefault="00EF1A0F" w:rsidP="00EF1A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четверть</w:t>
            </w:r>
          </w:p>
          <w:p w:rsidR="00EF1A0F" w:rsidRDefault="00EF1A0F" w:rsidP="00EF1A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согласованию)</w:t>
            </w:r>
          </w:p>
        </w:tc>
        <w:tc>
          <w:tcPr>
            <w:tcW w:w="2393" w:type="dxa"/>
          </w:tcPr>
          <w:p w:rsidR="00EF1A0F" w:rsidRDefault="00EF1A0F" w:rsidP="00EF1A0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</w:t>
            </w:r>
            <w:r w:rsidR="00406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воспитательной работе</w:t>
            </w:r>
          </w:p>
          <w:p w:rsidR="00EF1A0F" w:rsidRDefault="00EF1A0F" w:rsidP="00EF1A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 СППС</w:t>
            </w:r>
          </w:p>
        </w:tc>
      </w:tr>
      <w:tr w:rsidR="00BE7F8D" w:rsidTr="00EF1A0F">
        <w:tc>
          <w:tcPr>
            <w:tcW w:w="675" w:type="dxa"/>
          </w:tcPr>
          <w:p w:rsidR="00BE7F8D" w:rsidRDefault="00406AC5" w:rsidP="00EF1A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10" w:type="dxa"/>
          </w:tcPr>
          <w:p w:rsidR="00BE7F8D" w:rsidRPr="00EF1A0F" w:rsidRDefault="00BE7F8D" w:rsidP="00EF1A0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цикла бесед с девочками по гендерному воспитанию и половой неприкосновенности с участием медицинских работников</w:t>
            </w:r>
          </w:p>
        </w:tc>
        <w:tc>
          <w:tcPr>
            <w:tcW w:w="2393" w:type="dxa"/>
          </w:tcPr>
          <w:p w:rsidR="00BE7F8D" w:rsidRDefault="00BE7F8D" w:rsidP="00EF1A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полугодие</w:t>
            </w:r>
          </w:p>
        </w:tc>
        <w:tc>
          <w:tcPr>
            <w:tcW w:w="2393" w:type="dxa"/>
          </w:tcPr>
          <w:p w:rsidR="00BE7F8D" w:rsidRDefault="00BE7F8D" w:rsidP="00BE7F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</w:t>
            </w:r>
            <w:r w:rsidR="00406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BE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воспитательной работе</w:t>
            </w:r>
          </w:p>
          <w:p w:rsidR="00BE7F8D" w:rsidRDefault="00BE7F8D" w:rsidP="00BE7F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 СППС</w:t>
            </w:r>
          </w:p>
        </w:tc>
      </w:tr>
      <w:tr w:rsidR="00EF1A0F" w:rsidTr="00EF1A0F">
        <w:tc>
          <w:tcPr>
            <w:tcW w:w="675" w:type="dxa"/>
          </w:tcPr>
          <w:p w:rsidR="00EF1A0F" w:rsidRDefault="00406AC5" w:rsidP="00EF1A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10" w:type="dxa"/>
          </w:tcPr>
          <w:p w:rsidR="00EF1A0F" w:rsidRDefault="009E72C0" w:rsidP="009E72C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родительских собраний 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7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темы «Ответственность взрослых за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7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проявление насилия, жестокости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7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отношении несовершеннолетних»;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7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«Соблюдение прав детей»; «Защита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7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 и подростков от насилия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7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посягательства на половую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7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неприкосновенность», «Сексуальное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7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насилие над детьми дошкольного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7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возраста»</w:t>
            </w:r>
            <w:r w:rsidRPr="009E7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93" w:type="dxa"/>
          </w:tcPr>
          <w:p w:rsidR="00EF1A0F" w:rsidRDefault="00EF1A0F" w:rsidP="00EF1A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четверть</w:t>
            </w:r>
          </w:p>
        </w:tc>
        <w:tc>
          <w:tcPr>
            <w:tcW w:w="2393" w:type="dxa"/>
          </w:tcPr>
          <w:p w:rsidR="00BE7F8D" w:rsidRDefault="00EF1A0F" w:rsidP="00BE7F8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</w:t>
            </w:r>
            <w:r w:rsidR="00406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воспитательной работе</w:t>
            </w:r>
          </w:p>
          <w:p w:rsidR="00EF1A0F" w:rsidRDefault="00EF1A0F" w:rsidP="00BE7F8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 СППС</w:t>
            </w:r>
          </w:p>
        </w:tc>
      </w:tr>
      <w:tr w:rsidR="00EF1A0F" w:rsidTr="00EF1A0F">
        <w:tc>
          <w:tcPr>
            <w:tcW w:w="675" w:type="dxa"/>
          </w:tcPr>
          <w:p w:rsidR="00EF1A0F" w:rsidRDefault="00406AC5" w:rsidP="00EF1A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10" w:type="dxa"/>
          </w:tcPr>
          <w:p w:rsidR="00EF1A0F" w:rsidRDefault="00EF1A0F" w:rsidP="00406AC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актуальной информации на </w:t>
            </w:r>
            <w:proofErr w:type="gramStart"/>
            <w:r w:rsidR="00406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F1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нтернет-источнике</w:t>
            </w:r>
            <w:proofErr w:type="gramEnd"/>
            <w:r w:rsidRPr="00EF1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учреждения и информационных стендах</w:t>
            </w:r>
          </w:p>
        </w:tc>
        <w:tc>
          <w:tcPr>
            <w:tcW w:w="2393" w:type="dxa"/>
          </w:tcPr>
          <w:p w:rsidR="00EF1A0F" w:rsidRDefault="00EF1A0F" w:rsidP="00EF1A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BE7F8D" w:rsidRDefault="00BE7F8D" w:rsidP="00BE7F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</w:t>
            </w:r>
            <w:r w:rsidR="00406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воспитательной работе</w:t>
            </w:r>
          </w:p>
          <w:p w:rsidR="00EF1A0F" w:rsidRDefault="00BE7F8D" w:rsidP="00BE7F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 СППС</w:t>
            </w:r>
          </w:p>
        </w:tc>
      </w:tr>
      <w:tr w:rsidR="00BE7F8D" w:rsidTr="00EF1A0F">
        <w:tc>
          <w:tcPr>
            <w:tcW w:w="675" w:type="dxa"/>
          </w:tcPr>
          <w:p w:rsidR="00BE7F8D" w:rsidRDefault="00406AC5" w:rsidP="00EF1A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10" w:type="dxa"/>
          </w:tcPr>
          <w:p w:rsidR="00BE7F8D" w:rsidRPr="00EF1A0F" w:rsidRDefault="00BE7F8D" w:rsidP="00EF1A0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республиканской профилактической акции «Дом без насилия»</w:t>
            </w:r>
          </w:p>
        </w:tc>
        <w:tc>
          <w:tcPr>
            <w:tcW w:w="2393" w:type="dxa"/>
          </w:tcPr>
          <w:p w:rsidR="00BE7F8D" w:rsidRDefault="00BE7F8D" w:rsidP="00EF1A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2393" w:type="dxa"/>
          </w:tcPr>
          <w:p w:rsidR="00BE7F8D" w:rsidRDefault="00BE7F8D" w:rsidP="00BE7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 СППС</w:t>
            </w:r>
          </w:p>
          <w:p w:rsidR="00BE7F8D" w:rsidRDefault="00BE7F8D" w:rsidP="00BE7F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E7F8D" w:rsidTr="00EF1A0F">
        <w:tc>
          <w:tcPr>
            <w:tcW w:w="675" w:type="dxa"/>
          </w:tcPr>
          <w:p w:rsidR="00BE7F8D" w:rsidRDefault="00406AC5" w:rsidP="00EF1A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10" w:type="dxa"/>
          </w:tcPr>
          <w:p w:rsidR="00BE7F8D" w:rsidRPr="00BE7F8D" w:rsidRDefault="00BE7F8D" w:rsidP="00EF1A0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недели правовой грамотности по вопросам полового воспитания среди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несовершеннолетних учащихся 9-11 классов</w:t>
            </w:r>
          </w:p>
        </w:tc>
        <w:tc>
          <w:tcPr>
            <w:tcW w:w="2393" w:type="dxa"/>
          </w:tcPr>
          <w:p w:rsidR="00BE7F8D" w:rsidRDefault="00BE7F8D" w:rsidP="00BE7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ноябрь</w:t>
            </w:r>
          </w:p>
          <w:p w:rsidR="00BE7F8D" w:rsidRDefault="00BE7F8D" w:rsidP="00BE7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2393" w:type="dxa"/>
          </w:tcPr>
          <w:p w:rsidR="00BE7F8D" w:rsidRPr="00BE7F8D" w:rsidRDefault="00BE7F8D" w:rsidP="00406A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</w:t>
            </w:r>
            <w:r w:rsidR="00406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BE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воспитательной </w:t>
            </w:r>
            <w:r w:rsidRPr="00BE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работе</w:t>
            </w:r>
          </w:p>
          <w:p w:rsidR="00BE7F8D" w:rsidRDefault="00BE7F8D" w:rsidP="00BE7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 СППС</w:t>
            </w:r>
          </w:p>
        </w:tc>
      </w:tr>
      <w:tr w:rsidR="00EF1A0F" w:rsidTr="00EF1A0F">
        <w:tc>
          <w:tcPr>
            <w:tcW w:w="675" w:type="dxa"/>
          </w:tcPr>
          <w:p w:rsidR="00EF1A0F" w:rsidRDefault="00406AC5" w:rsidP="00EF1A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4110" w:type="dxa"/>
          </w:tcPr>
          <w:p w:rsidR="00EF1A0F" w:rsidRPr="00EF1A0F" w:rsidRDefault="00EF1A0F" w:rsidP="00EF1A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0F">
              <w:rPr>
                <w:rFonts w:ascii="Times New Roman" w:hAnsi="Times New Roman" w:cs="Times New Roman"/>
                <w:sz w:val="24"/>
                <w:szCs w:val="24"/>
              </w:rPr>
              <w:t>Проведение акции «Мы против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1A0F">
              <w:rPr>
                <w:rFonts w:ascii="Times New Roman" w:hAnsi="Times New Roman" w:cs="Times New Roman"/>
                <w:sz w:val="24"/>
                <w:szCs w:val="24"/>
              </w:rPr>
              <w:t>насилия!» с раздачей буклетов,</w:t>
            </w:r>
          </w:p>
          <w:p w:rsidR="00EF1A0F" w:rsidRPr="00EF1A0F" w:rsidRDefault="00EF1A0F" w:rsidP="00EF1A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0F">
              <w:rPr>
                <w:rFonts w:ascii="Times New Roman" w:hAnsi="Times New Roman" w:cs="Times New Roman"/>
                <w:sz w:val="24"/>
                <w:szCs w:val="24"/>
              </w:rPr>
              <w:t>листовок в общественных местах:</w:t>
            </w:r>
          </w:p>
          <w:p w:rsidR="00EF1A0F" w:rsidRPr="00EF1A0F" w:rsidRDefault="00EF1A0F" w:rsidP="00EF1A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0F">
              <w:rPr>
                <w:rFonts w:ascii="Times New Roman" w:hAnsi="Times New Roman" w:cs="Times New Roman"/>
                <w:sz w:val="24"/>
                <w:szCs w:val="24"/>
              </w:rPr>
              <w:t>«Профилактика сексуального насилия</w:t>
            </w:r>
            <w:r w:rsidR="009E72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1A0F">
              <w:rPr>
                <w:rFonts w:ascii="Times New Roman" w:hAnsi="Times New Roman" w:cs="Times New Roman"/>
                <w:sz w:val="24"/>
                <w:szCs w:val="24"/>
              </w:rPr>
              <w:t>над детьми», «Как защитить ребенка от</w:t>
            </w:r>
            <w:r w:rsidR="009E72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1A0F">
              <w:rPr>
                <w:rFonts w:ascii="Times New Roman" w:hAnsi="Times New Roman" w:cs="Times New Roman"/>
                <w:sz w:val="24"/>
                <w:szCs w:val="24"/>
              </w:rPr>
              <w:t>сексуальных преступлений», «Как не</w:t>
            </w:r>
            <w:r w:rsidR="009E72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1A0F">
              <w:rPr>
                <w:rFonts w:ascii="Times New Roman" w:hAnsi="Times New Roman" w:cs="Times New Roman"/>
                <w:sz w:val="24"/>
                <w:szCs w:val="24"/>
              </w:rPr>
              <w:t>стать жертвой сексуального насилия»,</w:t>
            </w:r>
          </w:p>
          <w:p w:rsidR="00EF1A0F" w:rsidRPr="00EF1A0F" w:rsidRDefault="00EF1A0F" w:rsidP="00EF1A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0F">
              <w:rPr>
                <w:rFonts w:ascii="Times New Roman" w:hAnsi="Times New Roman" w:cs="Times New Roman"/>
                <w:sz w:val="24"/>
                <w:szCs w:val="24"/>
              </w:rPr>
              <w:t xml:space="preserve">«Не молчи, ты не один», «Мы </w:t>
            </w:r>
            <w:proofErr w:type="gramStart"/>
            <w:r w:rsidRPr="00EF1A0F">
              <w:rPr>
                <w:rFonts w:ascii="Times New Roman" w:hAnsi="Times New Roman" w:cs="Times New Roman"/>
                <w:sz w:val="24"/>
                <w:szCs w:val="24"/>
              </w:rPr>
              <w:t>против</w:t>
            </w:r>
            <w:proofErr w:type="gramEnd"/>
          </w:p>
          <w:p w:rsidR="00EF1A0F" w:rsidRPr="00EF1A0F" w:rsidRDefault="00EF1A0F" w:rsidP="00EF1A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0F">
              <w:rPr>
                <w:rFonts w:ascii="Times New Roman" w:hAnsi="Times New Roman" w:cs="Times New Roman"/>
                <w:sz w:val="24"/>
                <w:szCs w:val="24"/>
              </w:rPr>
              <w:t>сексуального насилия», «Сохранение</w:t>
            </w:r>
          </w:p>
          <w:p w:rsidR="00EF1A0F" w:rsidRPr="00EF1A0F" w:rsidRDefault="00EF1A0F" w:rsidP="00EF1A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0F">
              <w:rPr>
                <w:rFonts w:ascii="Times New Roman" w:hAnsi="Times New Roman" w:cs="Times New Roman"/>
                <w:sz w:val="24"/>
                <w:szCs w:val="24"/>
              </w:rPr>
              <w:t>половой неприкосновенности», «Что</w:t>
            </w:r>
          </w:p>
          <w:p w:rsidR="00EF1A0F" w:rsidRDefault="00EF1A0F" w:rsidP="009E72C0">
            <w:pPr>
              <w:jc w:val="both"/>
              <w:rPr>
                <w:lang w:eastAsia="ru-RU"/>
              </w:rPr>
            </w:pPr>
            <w:r w:rsidRPr="00EF1A0F">
              <w:rPr>
                <w:rFonts w:ascii="Times New Roman" w:hAnsi="Times New Roman" w:cs="Times New Roman"/>
                <w:sz w:val="24"/>
                <w:szCs w:val="24"/>
              </w:rPr>
              <w:t>делать, если ты стал жертвой</w:t>
            </w:r>
            <w:r w:rsidR="009E72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1A0F">
              <w:rPr>
                <w:rFonts w:ascii="Times New Roman" w:hAnsi="Times New Roman" w:cs="Times New Roman"/>
                <w:sz w:val="24"/>
                <w:szCs w:val="24"/>
              </w:rPr>
              <w:t>сексуального насилия или его</w:t>
            </w:r>
            <w:r w:rsidR="009E72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1A0F">
              <w:rPr>
                <w:rFonts w:ascii="Times New Roman" w:hAnsi="Times New Roman" w:cs="Times New Roman"/>
                <w:sz w:val="24"/>
                <w:szCs w:val="24"/>
              </w:rPr>
              <w:t>свидетелем»</w:t>
            </w:r>
          </w:p>
        </w:tc>
        <w:tc>
          <w:tcPr>
            <w:tcW w:w="2393" w:type="dxa"/>
          </w:tcPr>
          <w:p w:rsidR="00EF1A0F" w:rsidRDefault="009E72C0" w:rsidP="009E7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  <w:p w:rsidR="009E72C0" w:rsidRDefault="009E72C0" w:rsidP="009E7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393" w:type="dxa"/>
          </w:tcPr>
          <w:p w:rsidR="00BE7F8D" w:rsidRDefault="00BE7F8D" w:rsidP="00BE7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 СППС</w:t>
            </w:r>
          </w:p>
          <w:p w:rsidR="00EF1A0F" w:rsidRDefault="00BE7F8D" w:rsidP="00BE7F8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EF1A0F" w:rsidTr="00EF1A0F">
        <w:tc>
          <w:tcPr>
            <w:tcW w:w="675" w:type="dxa"/>
          </w:tcPr>
          <w:p w:rsidR="00EF1A0F" w:rsidRDefault="00406AC5" w:rsidP="00EF1A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110" w:type="dxa"/>
          </w:tcPr>
          <w:p w:rsidR="00EF1A0F" w:rsidRPr="00EF1A0F" w:rsidRDefault="009E72C0" w:rsidP="009E72C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тематических выставок,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7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концертов, викторин и конкурсов,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7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посвященных Международному Дню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7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семьи, Дню матери и Дню отца</w:t>
            </w:r>
          </w:p>
        </w:tc>
        <w:tc>
          <w:tcPr>
            <w:tcW w:w="2393" w:type="dxa"/>
          </w:tcPr>
          <w:p w:rsidR="00EF1A0F" w:rsidRDefault="009E72C0" w:rsidP="009E7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  <w:p w:rsidR="009E72C0" w:rsidRDefault="009E72C0" w:rsidP="009E7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393" w:type="dxa"/>
          </w:tcPr>
          <w:p w:rsidR="00BE7F8D" w:rsidRDefault="00BE7F8D" w:rsidP="00BE7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 СППС</w:t>
            </w:r>
          </w:p>
          <w:p w:rsidR="00EF1A0F" w:rsidRDefault="00BE7F8D" w:rsidP="00406A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E7F8D" w:rsidTr="00EF1A0F">
        <w:tc>
          <w:tcPr>
            <w:tcW w:w="675" w:type="dxa"/>
          </w:tcPr>
          <w:p w:rsidR="00BE7F8D" w:rsidRDefault="00406AC5" w:rsidP="00EF1A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10" w:type="dxa"/>
          </w:tcPr>
          <w:p w:rsidR="00BE7F8D" w:rsidRPr="009E72C0" w:rsidRDefault="00BE7F8D" w:rsidP="009E72C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спортивных, культурно-развлекательных мероприятий, направленных на пропаганду здорового образа жизни</w:t>
            </w:r>
          </w:p>
        </w:tc>
        <w:tc>
          <w:tcPr>
            <w:tcW w:w="2393" w:type="dxa"/>
          </w:tcPr>
          <w:p w:rsidR="00BE7F8D" w:rsidRDefault="00BE7F8D" w:rsidP="009E7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течение года</w:t>
            </w:r>
          </w:p>
        </w:tc>
        <w:tc>
          <w:tcPr>
            <w:tcW w:w="2393" w:type="dxa"/>
          </w:tcPr>
          <w:p w:rsidR="00BE7F8D" w:rsidRDefault="00BE7F8D" w:rsidP="00BE7F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  <w:p w:rsidR="00BE7F8D" w:rsidRDefault="00BE7F8D" w:rsidP="00BE7F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физической культуры</w:t>
            </w:r>
          </w:p>
        </w:tc>
      </w:tr>
      <w:tr w:rsidR="009E72C0" w:rsidTr="00EF1A0F">
        <w:tc>
          <w:tcPr>
            <w:tcW w:w="675" w:type="dxa"/>
          </w:tcPr>
          <w:p w:rsidR="009E72C0" w:rsidRDefault="00406AC5" w:rsidP="00EF1A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110" w:type="dxa"/>
          </w:tcPr>
          <w:p w:rsidR="009E72C0" w:rsidRPr="009E72C0" w:rsidRDefault="009E72C0" w:rsidP="009E72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информации о работе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7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республиканского и областного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7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телефонов доверия и «горячей линий»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7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консультированию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7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вопросах и ситуациях, связанных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7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сексуальным насилием в отношении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7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несовершеннолетних</w:t>
            </w:r>
          </w:p>
        </w:tc>
        <w:tc>
          <w:tcPr>
            <w:tcW w:w="2393" w:type="dxa"/>
          </w:tcPr>
          <w:p w:rsidR="009E72C0" w:rsidRDefault="00BE7F8D" w:rsidP="009E7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393" w:type="dxa"/>
          </w:tcPr>
          <w:p w:rsidR="009E72C0" w:rsidRDefault="00BE7F8D" w:rsidP="00EF1A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BE7F8D" w:rsidTr="00EF1A0F">
        <w:tc>
          <w:tcPr>
            <w:tcW w:w="675" w:type="dxa"/>
          </w:tcPr>
          <w:p w:rsidR="00BE7F8D" w:rsidRDefault="00406AC5" w:rsidP="00EF1A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110" w:type="dxa"/>
          </w:tcPr>
          <w:p w:rsidR="00BE7F8D" w:rsidRPr="009E72C0" w:rsidRDefault="00BE7F8D" w:rsidP="009E72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условий жизни и воспитания учащихся через посещение их на дому</w:t>
            </w:r>
          </w:p>
        </w:tc>
        <w:tc>
          <w:tcPr>
            <w:tcW w:w="2393" w:type="dxa"/>
          </w:tcPr>
          <w:p w:rsidR="00BE7F8D" w:rsidRDefault="00BE7F8D" w:rsidP="009E7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93" w:type="dxa"/>
          </w:tcPr>
          <w:p w:rsidR="00BE7F8D" w:rsidRDefault="00BE7F8D" w:rsidP="00BE7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 СППС</w:t>
            </w:r>
          </w:p>
          <w:p w:rsidR="00BE7F8D" w:rsidRDefault="00BE7F8D" w:rsidP="00BE7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E7F8D" w:rsidTr="00EF1A0F">
        <w:tc>
          <w:tcPr>
            <w:tcW w:w="675" w:type="dxa"/>
          </w:tcPr>
          <w:p w:rsidR="00BE7F8D" w:rsidRDefault="00406AC5" w:rsidP="00EF1A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110" w:type="dxa"/>
          </w:tcPr>
          <w:p w:rsidR="00BE7F8D" w:rsidRPr="00BE7F8D" w:rsidRDefault="00BE7F8D" w:rsidP="009E72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Своевременное выявление семей, находящихся в социально опасном положении</w:t>
            </w:r>
          </w:p>
        </w:tc>
        <w:tc>
          <w:tcPr>
            <w:tcW w:w="2393" w:type="dxa"/>
          </w:tcPr>
          <w:p w:rsidR="00BE7F8D" w:rsidRDefault="00BE7F8D" w:rsidP="009E7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течение года</w:t>
            </w:r>
          </w:p>
        </w:tc>
        <w:tc>
          <w:tcPr>
            <w:tcW w:w="2393" w:type="dxa"/>
          </w:tcPr>
          <w:p w:rsidR="00BE7F8D" w:rsidRDefault="00BE7F8D" w:rsidP="00BE7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 СППС</w:t>
            </w:r>
          </w:p>
          <w:p w:rsidR="00BE7F8D" w:rsidRDefault="00BE7F8D" w:rsidP="00BE7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E7F8D" w:rsidTr="00EF1A0F">
        <w:tc>
          <w:tcPr>
            <w:tcW w:w="675" w:type="dxa"/>
          </w:tcPr>
          <w:p w:rsidR="00BE7F8D" w:rsidRDefault="00406AC5" w:rsidP="00EF1A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110" w:type="dxa"/>
          </w:tcPr>
          <w:p w:rsidR="00BE7F8D" w:rsidRPr="00BE7F8D" w:rsidRDefault="00BE7F8D" w:rsidP="009E72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социальных сетей на предмет выявления преступлений против половой неприкосновенности несовершеннолетних, также несовершеннолетних, в отношении, которых совершены данные преступления</w:t>
            </w:r>
          </w:p>
        </w:tc>
        <w:tc>
          <w:tcPr>
            <w:tcW w:w="2393" w:type="dxa"/>
          </w:tcPr>
          <w:p w:rsidR="00BE7F8D" w:rsidRDefault="00BE7F8D" w:rsidP="009E7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93" w:type="dxa"/>
          </w:tcPr>
          <w:p w:rsidR="00BE7F8D" w:rsidRDefault="00BE7F8D" w:rsidP="00BE7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 СППС</w:t>
            </w:r>
          </w:p>
          <w:p w:rsidR="00BE7F8D" w:rsidRDefault="00BE7F8D" w:rsidP="00BE7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406AC5" w:rsidTr="00EF1A0F">
        <w:tc>
          <w:tcPr>
            <w:tcW w:w="675" w:type="dxa"/>
          </w:tcPr>
          <w:p w:rsidR="00406AC5" w:rsidRDefault="00406AC5" w:rsidP="00EF1A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110" w:type="dxa"/>
          </w:tcPr>
          <w:p w:rsidR="00406AC5" w:rsidRDefault="00406AC5" w:rsidP="009E72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Организовать анкетирование несовершеннолетних, воспитывающихся в замещающих семьях, направленное на изучение рисков насилия</w:t>
            </w:r>
          </w:p>
        </w:tc>
        <w:tc>
          <w:tcPr>
            <w:tcW w:w="2393" w:type="dxa"/>
          </w:tcPr>
          <w:p w:rsidR="00406AC5" w:rsidRDefault="00406AC5" w:rsidP="009E7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 октября 2023</w:t>
            </w:r>
          </w:p>
        </w:tc>
        <w:tc>
          <w:tcPr>
            <w:tcW w:w="2393" w:type="dxa"/>
          </w:tcPr>
          <w:p w:rsidR="00406AC5" w:rsidRDefault="00406AC5" w:rsidP="00BE7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406AC5" w:rsidTr="00EF1A0F">
        <w:tc>
          <w:tcPr>
            <w:tcW w:w="675" w:type="dxa"/>
          </w:tcPr>
          <w:p w:rsidR="00406AC5" w:rsidRDefault="00406AC5" w:rsidP="00EF1A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bookmarkStart w:id="0" w:name="_GoBack"/>
            <w:bookmarkEnd w:id="0"/>
          </w:p>
        </w:tc>
        <w:tc>
          <w:tcPr>
            <w:tcW w:w="4110" w:type="dxa"/>
          </w:tcPr>
          <w:p w:rsidR="00406AC5" w:rsidRDefault="00406AC5" w:rsidP="009E72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клуба для родителей «Семейный совет»</w:t>
            </w:r>
          </w:p>
        </w:tc>
        <w:tc>
          <w:tcPr>
            <w:tcW w:w="2393" w:type="dxa"/>
          </w:tcPr>
          <w:p w:rsidR="00406AC5" w:rsidRDefault="00406AC5" w:rsidP="009E7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2393" w:type="dxa"/>
          </w:tcPr>
          <w:p w:rsidR="00406AC5" w:rsidRDefault="00406AC5" w:rsidP="00BE7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</w:tr>
    </w:tbl>
    <w:p w:rsidR="00EF1A0F" w:rsidRDefault="00EF1A0F" w:rsidP="00EF1A0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EF1A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BE0"/>
    <w:rsid w:val="00193BE0"/>
    <w:rsid w:val="00406AC5"/>
    <w:rsid w:val="008D5FB6"/>
    <w:rsid w:val="009E72C0"/>
    <w:rsid w:val="00BE7F8D"/>
    <w:rsid w:val="00C45EFB"/>
    <w:rsid w:val="00EF1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F1A0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F1A0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EF1A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EF1A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06A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6A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F1A0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F1A0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EF1A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EF1A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06A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6A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90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37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040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543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SPPS</dc:creator>
  <cp:keywords/>
  <dc:description/>
  <cp:lastModifiedBy>SPPS</cp:lastModifiedBy>
  <cp:revision>3</cp:revision>
  <cp:lastPrinted>2024-03-20T13:37:00Z</cp:lastPrinted>
  <dcterms:created xsi:type="dcterms:W3CDTF">2024-03-20T12:57:00Z</dcterms:created>
  <dcterms:modified xsi:type="dcterms:W3CDTF">2024-03-20T13:51:00Z</dcterms:modified>
</cp:coreProperties>
</file>